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4100"/>
        <w:rPr>
          <w:sz w:val="20"/>
        </w:rPr>
      </w:pPr>
      <w:r>
        <w:rPr>
          <w:sz w:val="20"/>
        </w:rPr>
        <w:drawing>
          <wp:inline distT="0" distB="0" distL="0" distR="0">
            <wp:extent cx="1706880" cy="4978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239" cy="49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52" w:lineRule="exact"/>
        <w:ind w:left="826"/>
      </w:pPr>
      <w:r>
        <w:t>КОРОСТЕНСКИЙ</w:t>
      </w:r>
      <w:r>
        <w:rPr>
          <w:spacing w:val="-8"/>
        </w:rPr>
        <w:t xml:space="preserve"> </w:t>
      </w:r>
      <w:r>
        <w:t>ЗАВОД</w:t>
      </w:r>
      <w:r>
        <w:rPr>
          <w:spacing w:val="-7"/>
        </w:rPr>
        <w:t xml:space="preserve"> </w:t>
      </w:r>
      <w:r>
        <w:t>ТЕПЛОТЕХНИЧЕСКОГО</w:t>
      </w:r>
      <w:r>
        <w:rPr>
          <w:spacing w:val="-6"/>
        </w:rPr>
        <w:t xml:space="preserve"> </w:t>
      </w:r>
      <w:r>
        <w:t>ОБОРУДОВАНИЯ</w:t>
      </w:r>
    </w:p>
    <w:p>
      <w:pPr>
        <w:spacing w:before="0"/>
        <w:ind w:left="833" w:right="120" w:firstLine="0"/>
        <w:jc w:val="center"/>
        <w:rPr>
          <w:sz w:val="22"/>
        </w:rPr>
      </w:pPr>
      <w:r>
        <w:rPr>
          <w:b/>
          <w:sz w:val="22"/>
        </w:rPr>
        <w:t xml:space="preserve">Адрес завода и головного офиса: </w:t>
      </w:r>
      <w:r>
        <w:rPr>
          <w:sz w:val="22"/>
        </w:rPr>
        <w:t>Украина, Житомирская область, Коростенский район,</w:t>
      </w:r>
      <w:r>
        <w:rPr>
          <w:spacing w:val="-52"/>
          <w:sz w:val="22"/>
        </w:rPr>
        <w:t xml:space="preserve"> </w:t>
      </w:r>
      <w:r>
        <w:rPr>
          <w:sz w:val="22"/>
        </w:rPr>
        <w:t>с.Искорос, ул.Центральная</w:t>
      </w:r>
      <w:r>
        <w:rPr>
          <w:spacing w:val="-1"/>
          <w:sz w:val="22"/>
        </w:rPr>
        <w:t xml:space="preserve"> </w:t>
      </w:r>
      <w:r>
        <w:rPr>
          <w:sz w:val="22"/>
        </w:rPr>
        <w:t>50</w:t>
      </w:r>
    </w:p>
    <w:p>
      <w:pPr>
        <w:spacing w:before="0" w:line="252" w:lineRule="exact"/>
        <w:ind w:left="834" w:right="120" w:firstLine="0"/>
        <w:jc w:val="center"/>
        <w:rPr>
          <w:sz w:val="22"/>
        </w:rPr>
      </w:pPr>
      <w:r>
        <w:rPr>
          <w:b/>
          <w:sz w:val="22"/>
        </w:rPr>
        <w:t>Технический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 xml:space="preserve">отдел: </w:t>
      </w:r>
      <w:r>
        <w:rPr>
          <w:sz w:val="22"/>
        </w:rPr>
        <w:t>Костогрыз</w:t>
      </w:r>
      <w:r>
        <w:rPr>
          <w:spacing w:val="-1"/>
          <w:sz w:val="22"/>
        </w:rPr>
        <w:t xml:space="preserve"> </w:t>
      </w:r>
      <w:r>
        <w:rPr>
          <w:sz w:val="22"/>
        </w:rPr>
        <w:t>Сергей</w:t>
      </w:r>
    </w:p>
    <w:p>
      <w:pPr>
        <w:pStyle w:val="5"/>
        <w:spacing w:line="252" w:lineRule="exact"/>
        <w:ind w:left="832" w:right="120"/>
        <w:jc w:val="center"/>
        <w:rPr>
          <w:rFonts w:hint="default"/>
          <w:lang w:val="en-US"/>
        </w:rPr>
      </w:pPr>
      <w:r>
        <w:t>+38(09</w:t>
      </w:r>
      <w:r>
        <w:rPr>
          <w:rFonts w:hint="default"/>
          <w:lang w:val="en-US"/>
        </w:rPr>
        <w:t>6</w:t>
      </w:r>
      <w:r>
        <w:t>)-466-61-9</w:t>
      </w:r>
      <w:r>
        <w:rPr>
          <w:rFonts w:hint="default"/>
          <w:lang w:val="en-US"/>
        </w:rPr>
        <w:t>9</w:t>
      </w:r>
    </w:p>
    <w:p>
      <w:pPr>
        <w:pStyle w:val="5"/>
        <w:spacing w:before="4"/>
        <w:rPr>
          <w:sz w:val="28"/>
        </w:rPr>
      </w:pPr>
    </w:p>
    <w:p>
      <w:pPr>
        <w:pStyle w:val="6"/>
      </w:pPr>
      <w:r>
        <w:t>ОПРОСНЫЙ</w:t>
      </w:r>
      <w:r>
        <w:rPr>
          <w:spacing w:val="-5"/>
        </w:rPr>
        <w:t xml:space="preserve"> </w:t>
      </w:r>
      <w:r>
        <w:t>ЛИСТ</w:t>
      </w:r>
    </w:p>
    <w:p>
      <w:pPr>
        <w:pStyle w:val="2"/>
        <w:spacing w:before="78"/>
      </w:pPr>
      <w:r>
        <w:t>на</w:t>
      </w:r>
      <w:r>
        <w:rPr>
          <w:spacing w:val="-8"/>
        </w:rPr>
        <w:t xml:space="preserve"> </w:t>
      </w:r>
      <w:r>
        <w:t>изготовление</w:t>
      </w:r>
      <w:r>
        <w:rPr>
          <w:spacing w:val="-9"/>
        </w:rPr>
        <w:t xml:space="preserve"> </w:t>
      </w:r>
      <w:r>
        <w:t>газового</w:t>
      </w:r>
      <w:r>
        <w:rPr>
          <w:spacing w:val="-2"/>
        </w:rPr>
        <w:t xml:space="preserve"> </w:t>
      </w:r>
      <w:r>
        <w:t>котла</w:t>
      </w:r>
    </w:p>
    <w:p>
      <w:pPr>
        <w:pStyle w:val="5"/>
        <w:tabs>
          <w:tab w:val="left" w:pos="9239"/>
        </w:tabs>
        <w:spacing w:before="81"/>
        <w:ind w:right="120"/>
        <w:jc w:val="center"/>
      </w:pPr>
      <w:r>
        <w:t>Заказчик: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tabs>
          <w:tab w:val="left" w:pos="9643"/>
        </w:tabs>
        <w:spacing w:before="119" w:line="283" w:lineRule="auto"/>
        <w:ind w:left="404" w:right="503"/>
        <w:jc w:val="both"/>
      </w:pPr>
      <w:r>
        <w:t>Адрес</w:t>
      </w:r>
      <w:r>
        <w:rPr>
          <w:spacing w:val="-5"/>
        </w:rPr>
        <w:t xml:space="preserve"> </w:t>
      </w:r>
      <w:r>
        <w:t>объекта: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Телефон:</w:t>
      </w:r>
      <w:r>
        <w:rPr>
          <w:u w:val="single"/>
        </w:rPr>
        <w:tab/>
      </w:r>
      <w:r>
        <w:t xml:space="preserve"> Адреса</w:t>
      </w:r>
      <w:r>
        <w:rPr>
          <w:spacing w:val="-8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почты: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 xml:space="preserve"> Контактное</w:t>
      </w:r>
      <w:r>
        <w:rPr>
          <w:spacing w:val="-5"/>
        </w:rPr>
        <w:t xml:space="preserve"> </w:t>
      </w:r>
      <w:r>
        <w:t>лицо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</w:p>
    <w:p>
      <w:pPr>
        <w:spacing w:before="0" w:line="164" w:lineRule="exact"/>
        <w:ind w:left="19" w:right="120" w:firstLine="0"/>
        <w:jc w:val="center"/>
        <w:rPr>
          <w:sz w:val="18"/>
        </w:rPr>
      </w:pPr>
      <w:r>
        <w:rPr>
          <w:sz w:val="18"/>
        </w:rPr>
        <w:t>(ответственный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предоставленную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опросном</w:t>
      </w:r>
      <w:r>
        <w:rPr>
          <w:spacing w:val="-2"/>
          <w:sz w:val="18"/>
        </w:rPr>
        <w:t xml:space="preserve"> </w:t>
      </w:r>
      <w:r>
        <w:rPr>
          <w:sz w:val="18"/>
        </w:rPr>
        <w:t>письме)</w:t>
      </w:r>
    </w:p>
    <w:p>
      <w:pPr>
        <w:pStyle w:val="5"/>
        <w:spacing w:before="2"/>
        <w:rPr>
          <w:sz w:val="15"/>
        </w:rPr>
      </w:pPr>
    </w:p>
    <w:tbl>
      <w:tblPr>
        <w:tblStyle w:val="4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4527"/>
        <w:gridCol w:w="710"/>
        <w:gridCol w:w="369"/>
        <w:gridCol w:w="386"/>
        <w:gridCol w:w="779"/>
        <w:gridCol w:w="145"/>
        <w:gridCol w:w="361"/>
        <w:gridCol w:w="315"/>
        <w:gridCol w:w="305"/>
        <w:gridCol w:w="445"/>
        <w:gridCol w:w="860"/>
      </w:tblGrid>
      <w:tr>
        <w:trPr>
          <w:trHeight w:val="395" w:hRule="atLeast"/>
        </w:trPr>
        <w:tc>
          <w:tcPr>
            <w:tcW w:w="715" w:type="dxa"/>
            <w:tcBorders>
              <w:bottom w:val="single" w:color="auto" w:sz="4" w:space="0"/>
            </w:tcBorders>
            <w:vAlign w:val="top"/>
          </w:tcPr>
          <w:p>
            <w:pPr>
              <w:pStyle w:val="9"/>
              <w:spacing w:before="10"/>
              <w:jc w:val="center"/>
              <w:rPr>
                <w:b/>
                <w:sz w:val="22"/>
                <w:szCs w:val="22"/>
              </w:rPr>
            </w:pPr>
            <w:bookmarkStart w:id="0" w:name="_GoBack" w:colFirst="0" w:colLast="0"/>
            <w:r>
              <w:rPr>
                <w:b/>
                <w:w w:val="99"/>
                <w:sz w:val="22"/>
                <w:szCs w:val="22"/>
              </w:rPr>
              <w:t>№</w:t>
            </w:r>
          </w:p>
          <w:p>
            <w:pPr>
              <w:pStyle w:val="9"/>
              <w:spacing w:before="17" w:line="215" w:lineRule="exact"/>
              <w:ind w:left="0" w:leftChars="0" w:right="0" w:rightChars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527" w:type="dxa"/>
          </w:tcPr>
          <w:p>
            <w:pPr>
              <w:pStyle w:val="9"/>
              <w:spacing w:line="249" w:lineRule="exact"/>
              <w:ind w:left="1714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4675" w:type="dxa"/>
            <w:gridSpan w:val="10"/>
          </w:tcPr>
          <w:p>
            <w:pPr>
              <w:pStyle w:val="9"/>
              <w:spacing w:line="249" w:lineRule="exact"/>
              <w:ind w:left="1694" w:right="17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Параметры</w:t>
            </w:r>
          </w:p>
        </w:tc>
      </w:tr>
      <w:tr>
        <w:trPr>
          <w:trHeight w:val="270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48" w:line="210" w:lineRule="exact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b/>
                <w:w w:val="99"/>
                <w:sz w:val="22"/>
                <w:szCs w:val="22"/>
              </w:rPr>
              <w:t>1</w:t>
            </w:r>
          </w:p>
        </w:tc>
        <w:tc>
          <w:tcPr>
            <w:tcW w:w="4527" w:type="dxa"/>
            <w:tcBorders>
              <w:left w:val="single" w:color="auto" w:sz="4" w:space="0"/>
            </w:tcBorders>
          </w:tcPr>
          <w:p>
            <w:pPr>
              <w:pStyle w:val="9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СРЕДА</w:t>
            </w:r>
          </w:p>
        </w:tc>
        <w:tc>
          <w:tcPr>
            <w:tcW w:w="4675" w:type="dxa"/>
            <w:gridSpan w:val="10"/>
          </w:tcPr>
          <w:p>
            <w:pPr>
              <w:pStyle w:val="9"/>
              <w:spacing w:line="249" w:lineRule="exact"/>
              <w:ind w:left="113"/>
              <w:rPr>
                <w:sz w:val="22"/>
              </w:rPr>
            </w:pPr>
            <w:r>
              <w:rPr>
                <w:sz w:val="22"/>
              </w:rPr>
              <w:t>природный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газ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ГОСТ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5542-87</w:t>
            </w:r>
          </w:p>
        </w:tc>
      </w:tr>
      <w:tr>
        <w:trPr>
          <w:trHeight w:val="268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4527" w:type="dxa"/>
            <w:tcBorders>
              <w:left w:val="single" w:color="auto" w:sz="4" w:space="0"/>
            </w:tcBorders>
          </w:tcPr>
          <w:p>
            <w:pPr>
              <w:pStyle w:val="9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-давление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газа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входе,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кгс/см²</w:t>
            </w:r>
          </w:p>
        </w:tc>
        <w:tc>
          <w:tcPr>
            <w:tcW w:w="710" w:type="dxa"/>
          </w:tcPr>
          <w:p>
            <w:pPr>
              <w:pStyle w:val="9"/>
              <w:spacing w:line="247" w:lineRule="exact"/>
              <w:ind w:left="113"/>
              <w:rPr>
                <w:sz w:val="22"/>
              </w:rPr>
            </w:pPr>
            <w:r>
              <w:rPr>
                <w:sz w:val="22"/>
              </w:rPr>
              <w:t>max</w:t>
            </w:r>
          </w:p>
        </w:tc>
        <w:tc>
          <w:tcPr>
            <w:tcW w:w="755" w:type="dxa"/>
            <w:gridSpan w:val="2"/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924" w:type="dxa"/>
            <w:gridSpan w:val="2"/>
          </w:tcPr>
          <w:p>
            <w:pPr>
              <w:pStyle w:val="9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роб</w:t>
            </w:r>
          </w:p>
        </w:tc>
        <w:tc>
          <w:tcPr>
            <w:tcW w:w="676" w:type="dxa"/>
            <w:gridSpan w:val="2"/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750" w:type="dxa"/>
            <w:gridSpan w:val="2"/>
          </w:tcPr>
          <w:p>
            <w:pPr>
              <w:pStyle w:val="9"/>
              <w:spacing w:line="247" w:lineRule="exact"/>
              <w:ind w:left="132"/>
              <w:rPr>
                <w:sz w:val="22"/>
              </w:rPr>
            </w:pPr>
            <w:r>
              <w:rPr>
                <w:sz w:val="22"/>
              </w:rPr>
              <w:t>min</w:t>
            </w:r>
          </w:p>
        </w:tc>
        <w:tc>
          <w:tcPr>
            <w:tcW w:w="860" w:type="dxa"/>
          </w:tcPr>
          <w:p>
            <w:pPr>
              <w:pStyle w:val="9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4527" w:type="dxa"/>
            <w:tcBorders>
              <w:left w:val="single" w:color="auto" w:sz="4" w:space="0"/>
            </w:tcBorders>
          </w:tcPr>
          <w:p>
            <w:pPr>
              <w:pStyle w:val="9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-давление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газа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выходе,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кгс/см²</w:t>
            </w:r>
          </w:p>
        </w:tc>
        <w:tc>
          <w:tcPr>
            <w:tcW w:w="710" w:type="dxa"/>
          </w:tcPr>
          <w:p>
            <w:pPr>
              <w:pStyle w:val="9"/>
              <w:spacing w:line="246" w:lineRule="exact"/>
              <w:ind w:left="113"/>
              <w:rPr>
                <w:sz w:val="22"/>
              </w:rPr>
            </w:pPr>
            <w:r>
              <w:rPr>
                <w:sz w:val="22"/>
              </w:rPr>
              <w:t>max</w:t>
            </w:r>
          </w:p>
        </w:tc>
        <w:tc>
          <w:tcPr>
            <w:tcW w:w="755" w:type="dxa"/>
            <w:gridSpan w:val="2"/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924" w:type="dxa"/>
            <w:gridSpan w:val="2"/>
          </w:tcPr>
          <w:p>
            <w:pPr>
              <w:pStyle w:val="9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роб</w:t>
            </w:r>
          </w:p>
        </w:tc>
        <w:tc>
          <w:tcPr>
            <w:tcW w:w="676" w:type="dxa"/>
            <w:gridSpan w:val="2"/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750" w:type="dxa"/>
            <w:gridSpan w:val="2"/>
          </w:tcPr>
          <w:p>
            <w:pPr>
              <w:pStyle w:val="9"/>
              <w:spacing w:line="246" w:lineRule="exact"/>
              <w:ind w:left="132"/>
              <w:rPr>
                <w:sz w:val="22"/>
              </w:rPr>
            </w:pPr>
            <w:r>
              <w:rPr>
                <w:sz w:val="22"/>
              </w:rPr>
              <w:t>min</w:t>
            </w:r>
          </w:p>
        </w:tc>
        <w:tc>
          <w:tcPr>
            <w:tcW w:w="860" w:type="dxa"/>
          </w:tcPr>
          <w:p>
            <w:pPr>
              <w:pStyle w:val="9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4527" w:type="dxa"/>
            <w:tcBorders>
              <w:left w:val="single" w:color="auto" w:sz="4" w:space="0"/>
            </w:tcBorders>
          </w:tcPr>
          <w:p>
            <w:pPr>
              <w:pStyle w:val="9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-производительность,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нм³/ч</w:t>
            </w:r>
          </w:p>
        </w:tc>
        <w:tc>
          <w:tcPr>
            <w:tcW w:w="710" w:type="dxa"/>
          </w:tcPr>
          <w:p>
            <w:pPr>
              <w:pStyle w:val="9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max</w:t>
            </w:r>
          </w:p>
        </w:tc>
        <w:tc>
          <w:tcPr>
            <w:tcW w:w="755" w:type="dxa"/>
            <w:gridSpan w:val="2"/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924" w:type="dxa"/>
            <w:gridSpan w:val="2"/>
          </w:tcPr>
          <w:p>
            <w:pPr>
              <w:pStyle w:val="9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роб</w:t>
            </w:r>
          </w:p>
        </w:tc>
        <w:tc>
          <w:tcPr>
            <w:tcW w:w="676" w:type="dxa"/>
            <w:gridSpan w:val="2"/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750" w:type="dxa"/>
            <w:gridSpan w:val="2"/>
          </w:tcPr>
          <w:p>
            <w:pPr>
              <w:pStyle w:val="9"/>
              <w:spacing w:line="248" w:lineRule="exact"/>
              <w:ind w:left="132"/>
              <w:rPr>
                <w:sz w:val="22"/>
              </w:rPr>
            </w:pPr>
            <w:r>
              <w:rPr>
                <w:sz w:val="22"/>
              </w:rPr>
              <w:t>min</w:t>
            </w:r>
          </w:p>
        </w:tc>
        <w:tc>
          <w:tcPr>
            <w:tcW w:w="860" w:type="dxa"/>
          </w:tcPr>
          <w:p>
            <w:pPr>
              <w:pStyle w:val="9"/>
              <w:rPr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71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9"/>
              <w:spacing w:before="53" w:line="210" w:lineRule="exact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b/>
                <w:w w:val="99"/>
                <w:sz w:val="22"/>
                <w:szCs w:val="22"/>
              </w:rPr>
              <w:t>2</w:t>
            </w:r>
          </w:p>
        </w:tc>
        <w:tc>
          <w:tcPr>
            <w:tcW w:w="4527" w:type="dxa"/>
            <w:vMerge w:val="restart"/>
          </w:tcPr>
          <w:p>
            <w:pPr>
              <w:pStyle w:val="9"/>
              <w:spacing w:before="1"/>
              <w:ind w:left="110" w:right="1372"/>
              <w:rPr>
                <w:sz w:val="22"/>
              </w:rPr>
            </w:pPr>
            <w:r>
              <w:rPr>
                <w:sz w:val="22"/>
              </w:rPr>
              <w:t>КОНФИГУРАЦИЯ (количество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линий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редуцирования)</w:t>
            </w:r>
          </w:p>
        </w:tc>
        <w:tc>
          <w:tcPr>
            <w:tcW w:w="1465" w:type="dxa"/>
            <w:gridSpan w:val="3"/>
          </w:tcPr>
          <w:p>
            <w:pPr>
              <w:pStyle w:val="9"/>
              <w:spacing w:before="13"/>
              <w:ind w:left="113"/>
              <w:rPr>
                <w:sz w:val="22"/>
              </w:rPr>
            </w:pPr>
            <w:r>
              <w:rPr>
                <w:sz w:val="22"/>
              </w:rPr>
              <w:t>1 лин+байпас</w:t>
            </w:r>
          </w:p>
        </w:tc>
        <w:tc>
          <w:tcPr>
            <w:tcW w:w="1285" w:type="dxa"/>
            <w:gridSpan w:val="3"/>
          </w:tcPr>
          <w:p>
            <w:pPr>
              <w:pStyle w:val="9"/>
              <w:spacing w:before="13"/>
              <w:ind w:left="110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линии</w:t>
            </w:r>
          </w:p>
        </w:tc>
        <w:tc>
          <w:tcPr>
            <w:tcW w:w="1925" w:type="dxa"/>
            <w:gridSpan w:val="4"/>
          </w:tcPr>
          <w:p>
            <w:pPr>
              <w:pStyle w:val="9"/>
              <w:spacing w:before="13"/>
              <w:ind w:left="109"/>
              <w:rPr>
                <w:sz w:val="22"/>
              </w:rPr>
            </w:pPr>
            <w:r>
              <w:rPr>
                <w:sz w:val="22"/>
              </w:rPr>
              <w:t>другое</w:t>
            </w:r>
          </w:p>
        </w:tc>
      </w:tr>
      <w:tr>
        <w:trPr>
          <w:trHeight w:val="535" w:hRule="atLeast"/>
        </w:trPr>
        <w:tc>
          <w:tcPr>
            <w:tcW w:w="715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45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gridSpan w:val="3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1285" w:type="dxa"/>
            <w:gridSpan w:val="3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1925" w:type="dxa"/>
            <w:gridSpan w:val="4"/>
          </w:tcPr>
          <w:p>
            <w:pPr>
              <w:pStyle w:val="9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15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pStyle w:val="9"/>
              <w:spacing w:before="3"/>
              <w:jc w:val="center"/>
              <w:rPr>
                <w:b/>
                <w:sz w:val="22"/>
                <w:szCs w:val="22"/>
              </w:rPr>
            </w:pPr>
          </w:p>
          <w:p>
            <w:pPr>
              <w:pStyle w:val="9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b/>
                <w:w w:val="99"/>
                <w:sz w:val="22"/>
                <w:szCs w:val="22"/>
              </w:rPr>
              <w:t>3</w:t>
            </w:r>
          </w:p>
        </w:tc>
        <w:tc>
          <w:tcPr>
            <w:tcW w:w="4527" w:type="dxa"/>
          </w:tcPr>
          <w:p>
            <w:pPr>
              <w:pStyle w:val="9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Предохранительно-запорный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клапан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(ЗЗК)</w:t>
            </w:r>
          </w:p>
        </w:tc>
        <w:tc>
          <w:tcPr>
            <w:tcW w:w="710" w:type="dxa"/>
            <w:vMerge w:val="restart"/>
          </w:tcPr>
          <w:p>
            <w:pPr>
              <w:pStyle w:val="9"/>
              <w:spacing w:before="145"/>
              <w:ind w:left="113"/>
              <w:rPr>
                <w:sz w:val="22"/>
              </w:rPr>
            </w:pPr>
            <w:r>
              <w:rPr>
                <w:sz w:val="22"/>
              </w:rPr>
              <w:t>max</w:t>
            </w:r>
          </w:p>
        </w:tc>
        <w:tc>
          <w:tcPr>
            <w:tcW w:w="1679" w:type="dxa"/>
            <w:gridSpan w:val="4"/>
            <w:vMerge w:val="restart"/>
          </w:tcPr>
          <w:p>
            <w:pPr>
              <w:pStyle w:val="9"/>
              <w:rPr>
                <w:sz w:val="20"/>
              </w:rPr>
            </w:pPr>
          </w:p>
        </w:tc>
        <w:tc>
          <w:tcPr>
            <w:tcW w:w="676" w:type="dxa"/>
            <w:gridSpan w:val="2"/>
            <w:vMerge w:val="restart"/>
          </w:tcPr>
          <w:p>
            <w:pPr>
              <w:pStyle w:val="9"/>
              <w:spacing w:before="145"/>
              <w:ind w:left="124"/>
              <w:rPr>
                <w:sz w:val="22"/>
              </w:rPr>
            </w:pPr>
            <w:r>
              <w:rPr>
                <w:sz w:val="22"/>
              </w:rPr>
              <w:t>min</w:t>
            </w:r>
          </w:p>
        </w:tc>
        <w:tc>
          <w:tcPr>
            <w:tcW w:w="1610" w:type="dxa"/>
            <w:gridSpan w:val="3"/>
            <w:vMerge w:val="restart"/>
          </w:tcPr>
          <w:p>
            <w:pPr>
              <w:pStyle w:val="9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15" w:type="dxa"/>
            <w:vMerge w:val="continue"/>
            <w:tcBorders/>
          </w:tcPr>
          <w:p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4527" w:type="dxa"/>
          </w:tcPr>
          <w:p>
            <w:pPr>
              <w:pStyle w:val="9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-давление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срабатывания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,кгс/см²</w:t>
            </w:r>
          </w:p>
        </w:tc>
        <w:tc>
          <w:tcPr>
            <w:tcW w:w="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715" w:type="dxa"/>
            <w:vMerge w:val="restart"/>
            <w:vAlign w:val="top"/>
          </w:tcPr>
          <w:p>
            <w:pPr>
              <w:pStyle w:val="9"/>
              <w:spacing w:before="1"/>
              <w:jc w:val="center"/>
              <w:rPr>
                <w:b/>
                <w:sz w:val="22"/>
                <w:szCs w:val="22"/>
              </w:rPr>
            </w:pPr>
          </w:p>
          <w:p>
            <w:pPr>
              <w:pStyle w:val="9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b/>
                <w:w w:val="99"/>
                <w:sz w:val="22"/>
                <w:szCs w:val="22"/>
              </w:rPr>
              <w:t>4</w:t>
            </w:r>
          </w:p>
        </w:tc>
        <w:tc>
          <w:tcPr>
            <w:tcW w:w="4527" w:type="dxa"/>
          </w:tcPr>
          <w:p>
            <w:pPr>
              <w:pStyle w:val="9"/>
              <w:spacing w:line="244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Предохранительно-сбросный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клапан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(ЗСК)</w:t>
            </w:r>
          </w:p>
        </w:tc>
        <w:tc>
          <w:tcPr>
            <w:tcW w:w="4675" w:type="dxa"/>
            <w:gridSpan w:val="10"/>
            <w:vMerge w:val="restart"/>
          </w:tcPr>
          <w:p>
            <w:pPr>
              <w:pStyle w:val="9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15" w:type="dxa"/>
            <w:vMerge w:val="continue"/>
            <w:tcBorders/>
          </w:tcPr>
          <w:p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4527" w:type="dxa"/>
          </w:tcPr>
          <w:p>
            <w:pPr>
              <w:pStyle w:val="9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-давление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срабатывания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,кгс/см²</w:t>
            </w:r>
          </w:p>
        </w:tc>
        <w:tc>
          <w:tcPr>
            <w:tcW w:w="4675" w:type="dxa"/>
            <w:gridSpan w:val="10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5" w:hRule="atLeast"/>
        </w:trPr>
        <w:tc>
          <w:tcPr>
            <w:tcW w:w="715" w:type="dxa"/>
            <w:vAlign w:val="top"/>
          </w:tcPr>
          <w:p>
            <w:pPr>
              <w:pStyle w:val="9"/>
              <w:spacing w:before="72" w:line="210" w:lineRule="exact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b/>
                <w:w w:val="99"/>
                <w:sz w:val="22"/>
                <w:szCs w:val="22"/>
              </w:rPr>
              <w:t>5</w:t>
            </w:r>
          </w:p>
        </w:tc>
        <w:tc>
          <w:tcPr>
            <w:tcW w:w="4527" w:type="dxa"/>
          </w:tcPr>
          <w:p>
            <w:pPr>
              <w:pStyle w:val="9"/>
              <w:spacing w:line="252" w:lineRule="exact"/>
              <w:ind w:left="110" w:right="1098"/>
              <w:rPr>
                <w:sz w:val="22"/>
              </w:rPr>
            </w:pPr>
            <w:r>
              <w:rPr>
                <w:sz w:val="22"/>
              </w:rPr>
              <w:t>СТЕПЕНЬ ОЧИЩЕНИЯ ГАЗА ОТ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МЕХАНИЧЕСКИХ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ПРИМЕШАНИЙ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,</w:t>
            </w:r>
          </w:p>
        </w:tc>
        <w:tc>
          <w:tcPr>
            <w:tcW w:w="1079" w:type="dxa"/>
            <w:gridSpan w:val="2"/>
          </w:tcPr>
          <w:p>
            <w:pPr>
              <w:pStyle w:val="9"/>
              <w:spacing w:before="12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165" w:type="dxa"/>
            <w:gridSpan w:val="2"/>
          </w:tcPr>
          <w:p>
            <w:pPr>
              <w:pStyle w:val="9"/>
              <w:spacing w:before="123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126" w:type="dxa"/>
            <w:gridSpan w:val="4"/>
          </w:tcPr>
          <w:p>
            <w:pPr>
              <w:pStyle w:val="9"/>
              <w:spacing w:before="123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05" w:type="dxa"/>
            <w:gridSpan w:val="2"/>
          </w:tcPr>
          <w:p>
            <w:pPr>
              <w:pStyle w:val="9"/>
              <w:spacing w:before="123"/>
              <w:ind w:left="348"/>
              <w:rPr>
                <w:sz w:val="22"/>
              </w:rPr>
            </w:pPr>
            <w:r>
              <w:rPr>
                <w:sz w:val="22"/>
              </w:rPr>
              <w:t>другое</w:t>
            </w:r>
          </w:p>
        </w:tc>
      </w:tr>
      <w:tr>
        <w:trPr>
          <w:trHeight w:val="506" w:hRule="atLeast"/>
        </w:trPr>
        <w:tc>
          <w:tcPr>
            <w:tcW w:w="715" w:type="dxa"/>
            <w:vAlign w:val="top"/>
          </w:tcPr>
          <w:p>
            <w:pPr>
              <w:pStyle w:val="9"/>
              <w:spacing w:before="34" w:line="212" w:lineRule="exact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b/>
                <w:w w:val="99"/>
                <w:sz w:val="22"/>
                <w:szCs w:val="22"/>
              </w:rPr>
              <w:t>6</w:t>
            </w:r>
          </w:p>
        </w:tc>
        <w:tc>
          <w:tcPr>
            <w:tcW w:w="4527" w:type="dxa"/>
          </w:tcPr>
          <w:p>
            <w:pPr>
              <w:pStyle w:val="9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НЕОБХОДИМОСТЬ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УЧЕТА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ГАЗА,</w:t>
            </w:r>
          </w:p>
          <w:p>
            <w:pPr>
              <w:pStyle w:val="9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ТИП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СЧЕТА</w:t>
            </w:r>
          </w:p>
        </w:tc>
        <w:tc>
          <w:tcPr>
            <w:tcW w:w="2244" w:type="dxa"/>
            <w:gridSpan w:val="4"/>
          </w:tcPr>
          <w:p>
            <w:pPr>
              <w:pStyle w:val="9"/>
              <w:spacing w:before="123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2431" w:type="dxa"/>
            <w:gridSpan w:val="6"/>
          </w:tcPr>
          <w:p>
            <w:pPr>
              <w:pStyle w:val="9"/>
              <w:spacing w:before="12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>
        <w:trPr>
          <w:trHeight w:val="506" w:hRule="atLeast"/>
        </w:trPr>
        <w:tc>
          <w:tcPr>
            <w:tcW w:w="715" w:type="dxa"/>
            <w:vAlign w:val="top"/>
          </w:tcPr>
          <w:p>
            <w:pPr>
              <w:pStyle w:val="9"/>
              <w:spacing w:before="72" w:line="210" w:lineRule="exact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b/>
                <w:w w:val="99"/>
                <w:sz w:val="22"/>
                <w:szCs w:val="22"/>
              </w:rPr>
              <w:t>7</w:t>
            </w:r>
          </w:p>
        </w:tc>
        <w:tc>
          <w:tcPr>
            <w:tcW w:w="4527" w:type="dxa"/>
          </w:tcPr>
          <w:p>
            <w:pPr>
              <w:pStyle w:val="9"/>
              <w:spacing w:line="252" w:lineRule="exact"/>
              <w:ind w:left="110" w:right="372"/>
              <w:rPr>
                <w:sz w:val="22"/>
              </w:rPr>
            </w:pPr>
            <w:r>
              <w:rPr>
                <w:sz w:val="22"/>
              </w:rPr>
              <w:t>НАЛИЧИЕ КОРРЕКТОРА ОБЕМУ ГАЗА,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ТИП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КОРРЕКТОРА.</w:t>
            </w:r>
          </w:p>
        </w:tc>
        <w:tc>
          <w:tcPr>
            <w:tcW w:w="2244" w:type="dxa"/>
            <w:gridSpan w:val="4"/>
          </w:tcPr>
          <w:p>
            <w:pPr>
              <w:pStyle w:val="9"/>
              <w:spacing w:before="124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2431" w:type="dxa"/>
            <w:gridSpan w:val="6"/>
          </w:tcPr>
          <w:p>
            <w:pPr>
              <w:pStyle w:val="9"/>
              <w:spacing w:before="12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>
        <w:trPr>
          <w:trHeight w:val="268" w:hRule="atLeast"/>
        </w:trPr>
        <w:tc>
          <w:tcPr>
            <w:tcW w:w="715" w:type="dxa"/>
            <w:vAlign w:val="top"/>
          </w:tcPr>
          <w:p>
            <w:pPr>
              <w:pStyle w:val="9"/>
              <w:spacing w:before="38" w:line="210" w:lineRule="exact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b/>
                <w:w w:val="99"/>
                <w:sz w:val="22"/>
                <w:szCs w:val="22"/>
              </w:rPr>
              <w:t>8</w:t>
            </w:r>
          </w:p>
        </w:tc>
        <w:tc>
          <w:tcPr>
            <w:tcW w:w="4527" w:type="dxa"/>
          </w:tcPr>
          <w:p>
            <w:pPr>
              <w:pStyle w:val="9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НАЛИЧИЕ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ПРОЕКТА:</w:t>
            </w:r>
          </w:p>
        </w:tc>
        <w:tc>
          <w:tcPr>
            <w:tcW w:w="2244" w:type="dxa"/>
            <w:gridSpan w:val="4"/>
          </w:tcPr>
          <w:p>
            <w:pPr>
              <w:pStyle w:val="9"/>
              <w:spacing w:line="247" w:lineRule="exact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2431" w:type="dxa"/>
            <w:gridSpan w:val="6"/>
          </w:tcPr>
          <w:p>
            <w:pPr>
              <w:pStyle w:val="9"/>
              <w:spacing w:line="247" w:lineRule="exact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>
        <w:trPr>
          <w:trHeight w:val="268" w:hRule="atLeast"/>
        </w:trPr>
        <w:tc>
          <w:tcPr>
            <w:tcW w:w="715" w:type="dxa"/>
            <w:vAlign w:val="top"/>
          </w:tcPr>
          <w:p>
            <w:pPr>
              <w:pStyle w:val="9"/>
              <w:spacing w:before="53" w:line="212" w:lineRule="exact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b/>
                <w:w w:val="99"/>
                <w:sz w:val="22"/>
                <w:szCs w:val="22"/>
              </w:rPr>
              <w:t>9</w:t>
            </w:r>
          </w:p>
        </w:tc>
        <w:tc>
          <w:tcPr>
            <w:tcW w:w="4527" w:type="dxa"/>
          </w:tcPr>
          <w:p>
            <w:pPr>
              <w:pStyle w:val="9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ДРУГОЕ:</w:t>
            </w:r>
          </w:p>
        </w:tc>
        <w:tc>
          <w:tcPr>
            <w:tcW w:w="2244" w:type="dxa"/>
            <w:gridSpan w:val="4"/>
          </w:tcPr>
          <w:p>
            <w:pPr>
              <w:pStyle w:val="9"/>
              <w:rPr>
                <w:sz w:val="18"/>
              </w:rPr>
            </w:pPr>
          </w:p>
        </w:tc>
        <w:tc>
          <w:tcPr>
            <w:tcW w:w="2431" w:type="dxa"/>
            <w:gridSpan w:val="6"/>
          </w:tcPr>
          <w:p>
            <w:pPr>
              <w:pStyle w:val="9"/>
              <w:rPr>
                <w:sz w:val="18"/>
              </w:rPr>
            </w:pPr>
          </w:p>
        </w:tc>
      </w:tr>
      <w:bookmarkEnd w:id="0"/>
    </w:tbl>
    <w:p>
      <w:pPr>
        <w:pStyle w:val="5"/>
        <w:spacing w:before="9"/>
        <w:rPr>
          <w:sz w:val="25"/>
        </w:rPr>
      </w:pPr>
    </w:p>
    <w:p>
      <w:pPr>
        <w:tabs>
          <w:tab w:val="left" w:pos="5838"/>
          <w:tab w:val="left" w:pos="7579"/>
          <w:tab w:val="left" w:pos="8299"/>
        </w:tabs>
        <w:spacing w:before="0"/>
        <w:ind w:left="903" w:right="0" w:firstLine="0"/>
        <w:jc w:val="left"/>
        <w:rPr>
          <w:i/>
          <w:sz w:val="24"/>
        </w:rPr>
      </w:pPr>
      <w:r>
        <w:rPr>
          <w:i/>
          <w:sz w:val="24"/>
        </w:rPr>
        <w:t>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заполнения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опросного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z w:val="24"/>
          <w:u w:val="single"/>
        </w:rPr>
        <w:tab/>
      </w:r>
      <w:r>
        <w:rPr>
          <w:i/>
          <w:sz w:val="24"/>
        </w:rPr>
        <w:t>»</w:t>
      </w:r>
      <w:r>
        <w:rPr>
          <w:i/>
          <w:sz w:val="24"/>
          <w:u w:val="single"/>
        </w:rPr>
        <w:tab/>
      </w:r>
      <w:r>
        <w:rPr>
          <w:i/>
          <w:sz w:val="24"/>
        </w:rPr>
        <w:t>20</w:t>
      </w:r>
      <w:r>
        <w:rPr>
          <w:i/>
          <w:sz w:val="24"/>
          <w:u w:val="single"/>
        </w:rPr>
        <w:tab/>
      </w:r>
      <w:r>
        <w:rPr>
          <w:i/>
          <w:sz w:val="24"/>
        </w:rPr>
        <w:t>р.</w:t>
      </w:r>
    </w:p>
    <w:p>
      <w:pPr>
        <w:pStyle w:val="5"/>
        <w:spacing w:before="2"/>
        <w:rPr>
          <w:i/>
          <w:sz w:val="20"/>
        </w:rPr>
      </w:pPr>
    </w:p>
    <w:p>
      <w:pPr>
        <w:tabs>
          <w:tab w:val="left" w:pos="9504"/>
        </w:tabs>
        <w:spacing w:before="90"/>
        <w:ind w:left="543" w:right="0" w:firstLine="0"/>
        <w:jc w:val="left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spacing w:before="24"/>
        <w:ind w:left="112" w:right="120" w:firstLine="0"/>
        <w:jc w:val="center"/>
        <w:rPr>
          <w:sz w:val="18"/>
        </w:rPr>
      </w:pPr>
      <w:r>
        <w:rPr>
          <w:sz w:val="18"/>
        </w:rPr>
        <w:t>(ФИО,</w:t>
      </w:r>
      <w:r>
        <w:rPr>
          <w:spacing w:val="-4"/>
          <w:sz w:val="18"/>
        </w:rPr>
        <w:t xml:space="preserve"> </w:t>
      </w:r>
      <w:r>
        <w:rPr>
          <w:sz w:val="18"/>
        </w:rPr>
        <w:t>подпись)</w:t>
      </w:r>
    </w:p>
    <w:sectPr>
      <w:type w:val="continuous"/>
      <w:pgSz w:w="11920" w:h="16850"/>
      <w:pgMar w:top="720" w:right="44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B75FD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spacing w:before="24"/>
      <w:ind w:left="119" w:right="120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spacing w:before="86"/>
      <w:ind w:left="114" w:right="12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Office_5.7.3.8095_F1E327BC-269C-435d-A152-05C5408002CA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2023-10-09T16:59:00Z</dcterms:created>
  <dc:creator>Глеб Головійчук</dc:creator>
  <cp:lastModifiedBy>kochuranastya</cp:lastModifiedBy>
  <dcterms:modified xsi:type="dcterms:W3CDTF">2024-10-30T14:21:55Z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2023-10-09T00:00:00Z</vt:filetime>
  </property>
  <property fmtid="{D5CDD505-2E9C-101B-9397-08002B2CF9AE}" pid="5" name="KSOProductBuildVer">
    <vt:lpwstr>1033-5.7.3.8095</vt:lpwstr>
  </property>
</Properties>
</file>